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6" w:rsidRPr="00590126" w:rsidRDefault="00590126" w:rsidP="005901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(далее - Программа) предназначена для детей </w:t>
      </w:r>
      <w:r w:rsidRPr="00590126">
        <w:rPr>
          <w:rFonts w:ascii="Times New Roman" w:eastAsia="Calibri" w:hAnsi="Times New Roman" w:cs="Times New Roman"/>
          <w:spacing w:val="2"/>
          <w:sz w:val="24"/>
          <w:szCs w:val="24"/>
        </w:rPr>
        <w:t>5-7 лет с тяжелыми нарушениями речи (общим недоразвитием речи), посещающих старшую и подготовительную к школе группы компенсирующей направленности   МБДОУ детского сада № 98 «Загадка» г. Норильск Красноярского края</w:t>
      </w: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 и рассчитана на два учебных года</w:t>
      </w:r>
      <w:r w:rsidRPr="0059012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</w:p>
    <w:p w:rsidR="00590126" w:rsidRPr="00590126" w:rsidRDefault="00590126" w:rsidP="005901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292929"/>
          <w:spacing w:val="2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является нормативно - управленческим документом дошкольного образовательного учреждения, характеризующим систему </w:t>
      </w:r>
      <w:r w:rsidRPr="00590126">
        <w:rPr>
          <w:rFonts w:ascii="Times New Roman" w:eastAsia="Calibri" w:hAnsi="Times New Roman" w:cs="Times New Roman"/>
          <w:b/>
          <w:kern w:val="20"/>
          <w:sz w:val="24"/>
          <w:szCs w:val="24"/>
        </w:rPr>
        <w:t xml:space="preserve">комплексного психолого-педагогического сопровождения детей с нарушениями речи в условиях </w:t>
      </w:r>
      <w:proofErr w:type="spellStart"/>
      <w:r w:rsidRPr="00590126">
        <w:rPr>
          <w:rFonts w:ascii="Times New Roman" w:eastAsia="Calibri" w:hAnsi="Times New Roman" w:cs="Times New Roman"/>
          <w:b/>
          <w:kern w:val="20"/>
          <w:sz w:val="24"/>
          <w:szCs w:val="24"/>
        </w:rPr>
        <w:t>воспитательно</w:t>
      </w:r>
      <w:proofErr w:type="spellEnd"/>
      <w:r w:rsidRPr="00590126">
        <w:rPr>
          <w:rFonts w:ascii="Times New Roman" w:eastAsia="Calibri" w:hAnsi="Times New Roman" w:cs="Times New Roman"/>
          <w:b/>
          <w:kern w:val="20"/>
          <w:sz w:val="24"/>
          <w:szCs w:val="24"/>
        </w:rPr>
        <w:t xml:space="preserve">-образовательного процесса.  </w:t>
      </w:r>
    </w:p>
    <w:p w:rsidR="00590126" w:rsidRPr="00590126" w:rsidRDefault="00590126" w:rsidP="005901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Нормативно-правовую основу для разработки Программы коррекционно-развивающей образовательной деятельности учителя-логопеда составляют: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Конвенция ООН о правах ребенка; 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color w:val="292929"/>
          <w:sz w:val="24"/>
          <w:szCs w:val="24"/>
        </w:rPr>
        <w:t>Декларация прав ребенка;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дошкольного образовательного учреждения (ООП ДОО).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Закон об образовании 2013 - федеральный закон от 29.12.2012 N 273-ФЗ "Об образовании в Российской Федерации"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590126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лет. Автор Н. В. </w:t>
      </w:r>
      <w:proofErr w:type="spellStart"/>
      <w:r w:rsidRPr="0059012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5901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126" w:rsidRPr="00590126" w:rsidRDefault="00590126" w:rsidP="00590126">
      <w:pPr>
        <w:spacing w:after="0" w:line="360" w:lineRule="auto"/>
        <w:ind w:left="767"/>
        <w:contextualSpacing/>
        <w:jc w:val="both"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 xml:space="preserve">С учетом: 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1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Программы логопедической работы по преодолению фонетико-фонематического недоразвития речи у детей. Авторы: </w:t>
      </w:r>
      <w:r w:rsidRPr="00590126">
        <w:rPr>
          <w:rFonts w:ascii="Times New Roman" w:eastAsia="Calibri" w:hAnsi="Times New Roman" w:cs="Times New Roman"/>
          <w:spacing w:val="4"/>
          <w:sz w:val="24"/>
          <w:szCs w:val="24"/>
        </w:rPr>
        <w:t>Т. Б. Филичева, Г. В. Чиркина</w:t>
      </w:r>
      <w:r w:rsidRPr="00590126">
        <w:rPr>
          <w:rFonts w:ascii="Times New Roman" w:eastAsia="Calibri" w:hAnsi="Times New Roman" w:cs="Times New Roman"/>
          <w:spacing w:val="5"/>
          <w:sz w:val="24"/>
          <w:szCs w:val="24"/>
        </w:rPr>
        <w:t>;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126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 xml:space="preserve">Программы логопедической работы по преодолению общего недоразвития речи у детей. Авторы: Т.Б. Филичева, Г.В. Чиркина, Т.В. Туманова; </w:t>
      </w:r>
    </w:p>
    <w:p w:rsidR="00590126" w:rsidRPr="00590126" w:rsidRDefault="00590126" w:rsidP="00590126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90126">
        <w:rPr>
          <w:rFonts w:ascii="Times New Roman" w:eastAsia="Calibri" w:hAnsi="Times New Roman" w:cs="Times New Roman"/>
          <w:spacing w:val="5"/>
          <w:sz w:val="24"/>
          <w:szCs w:val="24"/>
        </w:rPr>
        <w:t>Положения о логопедических группах ДОУ;</w:t>
      </w:r>
    </w:p>
    <w:p w:rsidR="00590126" w:rsidRPr="00590126" w:rsidRDefault="00590126" w:rsidP="005901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126">
        <w:rPr>
          <w:rFonts w:ascii="Times New Roman" w:eastAsia="Calibri" w:hAnsi="Times New Roman" w:cs="Times New Roman"/>
          <w:sz w:val="24"/>
          <w:szCs w:val="24"/>
        </w:rPr>
        <w:t>а также разработок отечественных ученых в области общей и специальной педагогики и психологии.</w:t>
      </w:r>
    </w:p>
    <w:p w:rsidR="00590126" w:rsidRPr="00590126" w:rsidRDefault="00590126" w:rsidP="005901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26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Таким образом, </w:t>
      </w:r>
      <w:r w:rsidRPr="005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программа предназначена для обучения и воспитания детей старшего дошкольного возраста 5-7 лет с различными речевыми патологиями (в основном ОНР), посещающих коррекционные группы для детей с тяжелыми нарушениями речи в МБДОУ детский сад № 98 «Загадка».  </w:t>
      </w:r>
    </w:p>
    <w:p w:rsidR="00830FD2" w:rsidRDefault="00830FD2">
      <w:bookmarkStart w:id="0" w:name="_GoBack"/>
      <w:bookmarkEnd w:id="0"/>
    </w:p>
    <w:sectPr w:rsidR="0083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14"/>
    <w:rsid w:val="00590126"/>
    <w:rsid w:val="00830FD2"/>
    <w:rsid w:val="00C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B20E-5878-4D9F-8FCB-D1A56CCA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2019-11-12T04:41:00Z</dcterms:created>
  <dcterms:modified xsi:type="dcterms:W3CDTF">2019-11-12T04:41:00Z</dcterms:modified>
</cp:coreProperties>
</file>